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E4A4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B40DE85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5938D2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44"/>
          <w:szCs w:val="44"/>
          <w:lang w:val="en-US" w:eastAsia="zh-CN"/>
        </w:rPr>
        <w:t>全过程工程咨询与EPC项目咨询示范项目推荐表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150"/>
        <w:gridCol w:w="2037"/>
        <w:gridCol w:w="2136"/>
      </w:tblGrid>
      <w:tr w14:paraId="26D9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Align w:val="top"/>
          </w:tcPr>
          <w:p w14:paraId="1FC9D4C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推荐单位名称</w:t>
            </w:r>
          </w:p>
        </w:tc>
        <w:tc>
          <w:tcPr>
            <w:tcW w:w="6323" w:type="dxa"/>
            <w:gridSpan w:val="3"/>
            <w:vAlign w:val="top"/>
          </w:tcPr>
          <w:p w14:paraId="44A84419"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EC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Align w:val="top"/>
          </w:tcPr>
          <w:p w14:paraId="39F86A8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150" w:type="dxa"/>
            <w:vAlign w:val="top"/>
          </w:tcPr>
          <w:p w14:paraId="69EA2A6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vAlign w:val="top"/>
          </w:tcPr>
          <w:p w14:paraId="25FFA3D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6" w:type="dxa"/>
            <w:vAlign w:val="top"/>
          </w:tcPr>
          <w:p w14:paraId="2337BCB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D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Align w:val="top"/>
          </w:tcPr>
          <w:p w14:paraId="76E8BC3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50" w:type="dxa"/>
            <w:vAlign w:val="top"/>
          </w:tcPr>
          <w:p w14:paraId="5EFFEF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vAlign w:val="top"/>
          </w:tcPr>
          <w:p w14:paraId="1DAFF0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36" w:type="dxa"/>
            <w:vAlign w:val="top"/>
          </w:tcPr>
          <w:p w14:paraId="2C1D600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6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Align w:val="top"/>
          </w:tcPr>
          <w:p w14:paraId="7396244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推荐项目名称</w:t>
            </w:r>
          </w:p>
        </w:tc>
        <w:tc>
          <w:tcPr>
            <w:tcW w:w="6323" w:type="dxa"/>
            <w:gridSpan w:val="3"/>
            <w:vAlign w:val="top"/>
          </w:tcPr>
          <w:p w14:paraId="21E1906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8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Merge w:val="restart"/>
            <w:shd w:val="clear" w:color="auto" w:fill="auto"/>
            <w:vAlign w:val="top"/>
          </w:tcPr>
          <w:p w14:paraId="4C5C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A0D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推荐项目的</w:t>
            </w:r>
          </w:p>
          <w:p w14:paraId="18CD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咨询方式</w:t>
            </w:r>
          </w:p>
        </w:tc>
        <w:tc>
          <w:tcPr>
            <w:tcW w:w="4187" w:type="dxa"/>
            <w:gridSpan w:val="2"/>
            <w:shd w:val="clear" w:color="auto" w:fill="auto"/>
            <w:vAlign w:val="top"/>
          </w:tcPr>
          <w:p w14:paraId="6A39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全过程工程咨询</w:t>
            </w:r>
          </w:p>
        </w:tc>
        <w:tc>
          <w:tcPr>
            <w:tcW w:w="2136" w:type="dxa"/>
            <w:shd w:val="clear" w:color="auto" w:fill="auto"/>
            <w:vAlign w:val="top"/>
          </w:tcPr>
          <w:p w14:paraId="29AC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2386D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Merge w:val="continue"/>
            <w:shd w:val="clear" w:color="auto" w:fill="auto"/>
            <w:vAlign w:val="top"/>
          </w:tcPr>
          <w:p w14:paraId="75DD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2"/>
            <w:shd w:val="clear" w:color="auto" w:fill="auto"/>
            <w:vAlign w:val="top"/>
          </w:tcPr>
          <w:p w14:paraId="01AE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EPC项目咨询</w:t>
            </w:r>
          </w:p>
        </w:tc>
        <w:tc>
          <w:tcPr>
            <w:tcW w:w="2136" w:type="dxa"/>
            <w:shd w:val="clear" w:color="auto" w:fill="auto"/>
            <w:vAlign w:val="top"/>
          </w:tcPr>
          <w:p w14:paraId="4E81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0789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Merge w:val="continue"/>
            <w:shd w:val="clear" w:color="auto" w:fill="auto"/>
            <w:vAlign w:val="top"/>
          </w:tcPr>
          <w:p w14:paraId="44CD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7" w:type="dxa"/>
            <w:gridSpan w:val="2"/>
            <w:shd w:val="clear" w:color="auto" w:fill="auto"/>
            <w:vAlign w:val="top"/>
          </w:tcPr>
          <w:p w14:paraId="2CB9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全过程工程咨询暨EPC项目咨询</w:t>
            </w:r>
          </w:p>
        </w:tc>
        <w:tc>
          <w:tcPr>
            <w:tcW w:w="2136" w:type="dxa"/>
            <w:shd w:val="clear" w:color="auto" w:fill="auto"/>
            <w:vAlign w:val="top"/>
          </w:tcPr>
          <w:p w14:paraId="69848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16F7A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99" w:type="dxa"/>
            <w:vAlign w:val="top"/>
          </w:tcPr>
          <w:p w14:paraId="50FDDCA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项目专业类型</w:t>
            </w:r>
          </w:p>
        </w:tc>
        <w:tc>
          <w:tcPr>
            <w:tcW w:w="2150" w:type="dxa"/>
            <w:vAlign w:val="top"/>
          </w:tcPr>
          <w:p w14:paraId="1B4230A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vAlign w:val="top"/>
          </w:tcPr>
          <w:p w14:paraId="0DB27B8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项目所在地</w:t>
            </w:r>
          </w:p>
        </w:tc>
        <w:tc>
          <w:tcPr>
            <w:tcW w:w="2136" w:type="dxa"/>
            <w:vAlign w:val="top"/>
          </w:tcPr>
          <w:p w14:paraId="1882DC1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68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2199" w:type="dxa"/>
            <w:vAlign w:val="top"/>
          </w:tcPr>
          <w:p w14:paraId="6B52A1D6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项目签约时间</w:t>
            </w:r>
          </w:p>
        </w:tc>
        <w:tc>
          <w:tcPr>
            <w:tcW w:w="2150" w:type="dxa"/>
            <w:vAlign w:val="top"/>
          </w:tcPr>
          <w:p w14:paraId="6A754D3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37" w:type="dxa"/>
            <w:vAlign w:val="top"/>
          </w:tcPr>
          <w:p w14:paraId="6DE0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合同约定的咨询</w:t>
            </w:r>
          </w:p>
          <w:p w14:paraId="68B4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服务介入起点</w:t>
            </w:r>
          </w:p>
        </w:tc>
        <w:tc>
          <w:tcPr>
            <w:tcW w:w="2136" w:type="dxa"/>
            <w:vAlign w:val="top"/>
          </w:tcPr>
          <w:p w14:paraId="2F8B638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D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exact"/>
        </w:trPr>
        <w:tc>
          <w:tcPr>
            <w:tcW w:w="2199" w:type="dxa"/>
            <w:vAlign w:val="top"/>
          </w:tcPr>
          <w:p w14:paraId="078B3088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C1109D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BE0F2C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6323" w:type="dxa"/>
            <w:gridSpan w:val="3"/>
            <w:vAlign w:val="top"/>
          </w:tcPr>
          <w:p w14:paraId="3F6CF25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1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99" w:type="dxa"/>
            <w:vAlign w:val="top"/>
          </w:tcPr>
          <w:p w14:paraId="60BD671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项目实施进度</w:t>
            </w:r>
          </w:p>
        </w:tc>
        <w:tc>
          <w:tcPr>
            <w:tcW w:w="6323" w:type="dxa"/>
            <w:gridSpan w:val="3"/>
            <w:vAlign w:val="top"/>
          </w:tcPr>
          <w:p w14:paraId="0E1F124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9898BEA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填报说明：</w:t>
      </w:r>
    </w:p>
    <w:p w14:paraId="4FB2A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</w:rPr>
        <w:t>推荐单位需加盖公章，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法定代表人与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联系人及电话需准确无误，便于后续沟通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 w14:paraId="41FB62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、推荐项目的咨询方式，按委托服务合同约定填写。若委托服务合同仅约定为“全过程工程咨询”，但实施中委托人决定采用EPC模式发包工程的，既应填写“全过程工程咨询”，也应填写“EPC项目咨询”，且自然成为“全过程工程咨询暨EPC项目咨询”；</w:t>
      </w:r>
    </w:p>
    <w:p w14:paraId="4B5FA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3、项目专业类型，可按房屋建筑、市政公用设施、工业建筑、交通（公路、铁路、民航、港口）、水利等填写；</w:t>
      </w:r>
    </w:p>
    <w:p w14:paraId="76D170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合同约定的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咨询服务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介入起点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  <w:szCs w:val="24"/>
        </w:rPr>
        <w:t>委托服务合同约定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实际介入起点提前的，可按实际起点填写，须作说明。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35278"/>
    <w:rsid w:val="02335278"/>
    <w:rsid w:val="4DE141D4"/>
    <w:rsid w:val="5D893157"/>
    <w:rsid w:val="625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395</Characters>
  <Lines>0</Lines>
  <Paragraphs>0</Paragraphs>
  <TotalTime>2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2025-12-05T02:44:00Z</dcterms:created>
  <dc:creator>Xu</dc:creator>
  <cp:lastModifiedBy>Xu</cp:lastModifiedBy>
  <dcterms:modified xsi:type="dcterms:W3CDTF">2025-12-10T01:53:07Z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B5290BBCE3C04ADAB845C74F4BC3268C_11</vt:lpwstr>
  </property>
  <property fmtid="{D5CDD505-2E9C-101B-9397-08002B2CF9AE}" pid="4" name="KSOTemplateDocerSaveRecord">
    <vt:lpwstr>eyJoZGlkIjoiMTY1YWVmYzMxYjIzYmE5ZmIyMGEyMDE4MDBjNjAxNzciLCJ1c2VySWQiOiIxMTIyODMxNDk5In0=</vt:lpwstr>
  </property>
</Properties>
</file>